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6B17F2">
        <w:rPr>
          <w:sz w:val="28"/>
          <w:szCs w:val="28"/>
        </w:rPr>
        <w:t>5</w:t>
      </w:r>
      <w:r w:rsidR="00E2662E">
        <w:rPr>
          <w:sz w:val="28"/>
          <w:szCs w:val="28"/>
        </w:rPr>
        <w:t>5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033686">
        <w:rPr>
          <w:sz w:val="28"/>
          <w:szCs w:val="28"/>
        </w:rPr>
        <w:t>2</w:t>
      </w:r>
      <w:r w:rsidR="00E2662E">
        <w:rPr>
          <w:sz w:val="28"/>
          <w:szCs w:val="28"/>
        </w:rPr>
        <w:t>4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D4E82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E2662E" w:rsidRPr="00E2662E">
        <w:rPr>
          <w:sz w:val="28"/>
          <w:szCs w:val="28"/>
        </w:rPr>
        <w:t xml:space="preserve">проведении электронного конкурса на право заключения муниципального контракта на выполнение работ по устройству тротуара автомобильной дороги, расположенной по адресу: Ленинградская область, Всеволожский район, </w:t>
      </w:r>
      <w:proofErr w:type="spellStart"/>
      <w:r w:rsidR="00E2662E" w:rsidRPr="00E2662E">
        <w:rPr>
          <w:sz w:val="28"/>
          <w:szCs w:val="28"/>
        </w:rPr>
        <w:t>г.п</w:t>
      </w:r>
      <w:proofErr w:type="spellEnd"/>
      <w:r w:rsidR="00E2662E" w:rsidRPr="00E2662E">
        <w:rPr>
          <w:sz w:val="28"/>
          <w:szCs w:val="28"/>
        </w:rPr>
        <w:t>. Янино-1, ул. Заводская (кадастровый номер сооружения: 47:07:0000000:90114)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2662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E2662E" w:rsidRPr="00E2662E">
              <w:rPr>
                <w:sz w:val="28"/>
                <w:szCs w:val="28"/>
              </w:rPr>
              <w:t xml:space="preserve">с Федеральным законом от 05.04.2013 № 44-ФЗ «О контрактной системе в сфере закупок товаров, работ, услуг </w:t>
            </w:r>
            <w:bookmarkStart w:id="0" w:name="_GoBack"/>
            <w:bookmarkEnd w:id="0"/>
            <w:r w:rsidR="00E2662E" w:rsidRPr="00E2662E">
              <w:rPr>
                <w:sz w:val="28"/>
                <w:szCs w:val="28"/>
              </w:rPr>
              <w:t>для обеспечения государственных и муниципальных нужд»</w:t>
            </w:r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A3B4B" w:rsidRDefault="008A3B4B" w:rsidP="003E7623">
      <w:r>
        <w:separator/>
      </w:r>
    </w:p>
  </w:endnote>
  <w:endnote w:type="continuationSeparator" w:id="0">
    <w:p w:rsidR="008A3B4B" w:rsidRDefault="008A3B4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A3B4B" w:rsidRDefault="008A3B4B" w:rsidP="003E7623">
      <w:r>
        <w:separator/>
      </w:r>
    </w:p>
  </w:footnote>
  <w:footnote w:type="continuationSeparator" w:id="0">
    <w:p w:rsidR="008A3B4B" w:rsidRDefault="008A3B4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3B4B"/>
    <w:rsid w:val="008A43C3"/>
    <w:rsid w:val="008A458F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662E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6B29D-3D85-459B-A0DE-B7F4166B8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2026-08-04T07:43:00Z</dcterms:created>
  <dcterms:modified xsi:type="dcterms:W3CDTF">2026-08-04T07:43:00Z</dcterms:modified>
</cp:coreProperties>
</file>